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176" w:type="dxa"/>
        <w:tblLook w:val="01E0" w:firstRow="1" w:lastRow="1" w:firstColumn="1" w:lastColumn="1" w:noHBand="0" w:noVBand="0"/>
      </w:tblPr>
      <w:tblGrid>
        <w:gridCol w:w="4395"/>
        <w:gridCol w:w="5386"/>
      </w:tblGrid>
      <w:tr w:rsidR="00DE3D80" w:rsidRPr="00DE3D80" w14:paraId="379F9571" w14:textId="77777777" w:rsidTr="009254B4">
        <w:trPr>
          <w:trHeight w:val="1101"/>
        </w:trPr>
        <w:tc>
          <w:tcPr>
            <w:tcW w:w="4395" w:type="dxa"/>
          </w:tcPr>
          <w:p w14:paraId="1EE3F0A7" w14:textId="77777777" w:rsidR="00494172" w:rsidRPr="00DE3D80" w:rsidRDefault="00494172" w:rsidP="00494172">
            <w:pPr>
              <w:spacing w:after="0" w:line="240" w:lineRule="auto"/>
              <w:jc w:val="center"/>
              <w:rPr>
                <w:rFonts w:ascii="Times New Roman" w:eastAsia="Batang" w:hAnsi="Times New Roman" w:cs="Times New Roman"/>
                <w:b/>
                <w:bCs/>
                <w:sz w:val="26"/>
                <w:szCs w:val="26"/>
                <w:lang w:eastAsia="ko-KR"/>
              </w:rPr>
            </w:pPr>
            <w:r w:rsidRPr="00DE3D80">
              <w:rPr>
                <w:rFonts w:ascii="Times New Roman" w:eastAsia="Batang" w:hAnsi="Times New Roman" w:cs="Times New Roman"/>
                <w:b/>
                <w:bCs/>
                <w:sz w:val="26"/>
                <w:szCs w:val="26"/>
                <w:lang w:eastAsia="ko-KR"/>
              </w:rPr>
              <w:t>BỘ CÔNG</w:t>
            </w:r>
            <w:r w:rsidRPr="00DE3D80">
              <w:rPr>
                <w:rFonts w:ascii="Times New Roman" w:eastAsia="Batang" w:hAnsi="Times New Roman" w:cs="Times New Roman"/>
                <w:b/>
                <w:bCs/>
                <w:sz w:val="26"/>
                <w:szCs w:val="26"/>
                <w:lang w:val="en-GB" w:eastAsia="ko-KR"/>
              </w:rPr>
              <w:t xml:space="preserve"> </w:t>
            </w:r>
            <w:r w:rsidRPr="00DE3D80">
              <w:rPr>
                <w:rFonts w:ascii="Times New Roman" w:eastAsia="Batang" w:hAnsi="Times New Roman" w:cs="Times New Roman"/>
                <w:b/>
                <w:bCs/>
                <w:sz w:val="26"/>
                <w:szCs w:val="26"/>
                <w:lang w:eastAsia="ko-KR"/>
              </w:rPr>
              <w:t>AN</w:t>
            </w:r>
          </w:p>
          <w:p w14:paraId="2993EB1F" w14:textId="3B134143" w:rsidR="00494172" w:rsidRPr="00DE3D80" w:rsidRDefault="00DE3D80" w:rsidP="00494172">
            <w:pPr>
              <w:spacing w:after="0" w:line="240" w:lineRule="auto"/>
              <w:jc w:val="center"/>
              <w:rPr>
                <w:rFonts w:ascii="Times New Roman" w:eastAsia="Batang" w:hAnsi="Times New Roman" w:cs="Times New Roman"/>
                <w:b/>
                <w:bCs/>
                <w:sz w:val="26"/>
                <w:szCs w:val="26"/>
                <w:lang w:val="en-US" w:eastAsia="ko-KR"/>
              </w:rPr>
            </w:pPr>
            <w:r>
              <w:rPr>
                <w:rFonts w:ascii="Times New Roman" w:eastAsia="Batang" w:hAnsi="Times New Roman" w:cs="Times New Roman"/>
                <w:b/>
                <w:bCs/>
                <w:noProof/>
                <w:sz w:val="26"/>
                <w:szCs w:val="26"/>
                <w:lang w:val="en-US" w:eastAsia="ko-KR"/>
              </w:rPr>
              <mc:AlternateContent>
                <mc:Choice Requires="wps">
                  <w:drawing>
                    <wp:anchor distT="0" distB="0" distL="114300" distR="114300" simplePos="0" relativeHeight="251659264" behindDoc="0" locked="0" layoutInCell="1" allowOverlap="1" wp14:anchorId="6CBB8346" wp14:editId="176B99EE">
                      <wp:simplePos x="0" y="0"/>
                      <wp:positionH relativeFrom="column">
                        <wp:posOffset>987788</wp:posOffset>
                      </wp:positionH>
                      <wp:positionV relativeFrom="paragraph">
                        <wp:posOffset>86088</wp:posOffset>
                      </wp:positionV>
                      <wp:extent cx="636814" cy="0"/>
                      <wp:effectExtent l="0" t="0" r="0" b="0"/>
                      <wp:wrapNone/>
                      <wp:docPr id="284805564" name="Straight Connector 1"/>
                      <wp:cNvGraphicFramePr/>
                      <a:graphic xmlns:a="http://schemas.openxmlformats.org/drawingml/2006/main">
                        <a:graphicData uri="http://schemas.microsoft.com/office/word/2010/wordprocessingShape">
                          <wps:wsp>
                            <wps:cNvCnPr/>
                            <wps:spPr>
                              <a:xfrm>
                                <a:off x="0" y="0"/>
                                <a:ext cx="6368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3BB36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8pt,6.8pt" to="127.9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" strokecolor="black [3200]" strokeweight=".5pt">
                      <v:stroke joinstyle="miter"/>
                    </v:line>
                  </w:pict>
                </mc:Fallback>
              </mc:AlternateContent>
            </w:r>
          </w:p>
          <w:p w14:paraId="2AAFBD6F" w14:textId="5A191D1E" w:rsidR="00494172" w:rsidRPr="00DE3D80" w:rsidRDefault="00494172" w:rsidP="00494172">
            <w:pPr>
              <w:spacing w:after="0" w:line="240" w:lineRule="auto"/>
              <w:jc w:val="center"/>
              <w:rPr>
                <w:rFonts w:ascii="Times New Roman" w:eastAsia="Batang" w:hAnsi="Times New Roman" w:cs="Times New Roman"/>
                <w:sz w:val="24"/>
                <w:szCs w:val="24"/>
                <w:lang w:eastAsia="ko-KR"/>
              </w:rPr>
            </w:pPr>
          </w:p>
          <w:p w14:paraId="33031581" w14:textId="200E4248" w:rsidR="00494172" w:rsidRPr="00DE3D80" w:rsidRDefault="00494172" w:rsidP="00494172">
            <w:pPr>
              <w:spacing w:before="40" w:after="120" w:line="240" w:lineRule="auto"/>
              <w:jc w:val="center"/>
              <w:rPr>
                <w:rFonts w:ascii="Times New Roman" w:eastAsia="Batang" w:hAnsi="Times New Roman" w:cs="Times New Roman"/>
                <w:sz w:val="26"/>
                <w:szCs w:val="26"/>
                <w:lang w:val="en-US" w:eastAsia="ko-KR"/>
              </w:rPr>
            </w:pPr>
            <w:r w:rsidRPr="00DE3D80">
              <w:rPr>
                <w:rFonts w:ascii="Times New Roman" w:eastAsia="Batang" w:hAnsi="Times New Roman" w:cs="Times New Roman"/>
                <w:sz w:val="28"/>
                <w:szCs w:val="28"/>
                <w:lang w:eastAsia="ko-KR"/>
              </w:rPr>
              <w:t>Số:</w:t>
            </w:r>
            <w:r w:rsidRPr="00DE3D80">
              <w:rPr>
                <w:rFonts w:ascii="Times New Roman" w:eastAsia="Batang" w:hAnsi="Times New Roman" w:cs="Times New Roman"/>
                <w:sz w:val="28"/>
                <w:szCs w:val="28"/>
                <w:lang w:val="en-US" w:eastAsia="ko-KR"/>
              </w:rPr>
              <w:t xml:space="preserve"> </w:t>
            </w:r>
            <w:r w:rsidR="004C6AA8">
              <w:rPr>
                <w:rFonts w:ascii="Times New Roman" w:eastAsia="Batang" w:hAnsi="Times New Roman" w:cs="Times New Roman"/>
                <w:sz w:val="28"/>
                <w:szCs w:val="28"/>
                <w:lang w:val="en-US" w:eastAsia="ko-KR"/>
              </w:rPr>
              <w:t>901</w:t>
            </w:r>
            <w:r w:rsidRPr="00DE3D80">
              <w:rPr>
                <w:rFonts w:ascii="Times New Roman" w:eastAsia="Batang" w:hAnsi="Times New Roman" w:cs="Times New Roman"/>
                <w:sz w:val="28"/>
                <w:szCs w:val="28"/>
                <w:lang w:eastAsia="ko-KR"/>
              </w:rPr>
              <w:t>/</w:t>
            </w:r>
            <w:r w:rsidRPr="00DE3D80">
              <w:rPr>
                <w:rFonts w:ascii="Times New Roman" w:eastAsia="Batang" w:hAnsi="Times New Roman" w:cs="Times New Roman"/>
                <w:sz w:val="28"/>
                <w:szCs w:val="28"/>
                <w:lang w:val="en-US" w:eastAsia="ko-KR"/>
              </w:rPr>
              <w:t>BCA-C07</w:t>
            </w:r>
          </w:p>
        </w:tc>
        <w:tc>
          <w:tcPr>
            <w:tcW w:w="5386" w:type="dxa"/>
          </w:tcPr>
          <w:p w14:paraId="185CC8F6" w14:textId="77777777" w:rsidR="00494172" w:rsidRPr="00DE3D80" w:rsidRDefault="00494172" w:rsidP="00494172">
            <w:pPr>
              <w:spacing w:after="0" w:line="240" w:lineRule="auto"/>
              <w:jc w:val="center"/>
              <w:rPr>
                <w:rFonts w:ascii="Times New Roman" w:eastAsia="Batang" w:hAnsi="Times New Roman" w:cs="Times New Roman"/>
                <w:b/>
                <w:spacing w:val="-8"/>
                <w:sz w:val="26"/>
                <w:szCs w:val="26"/>
                <w:lang w:eastAsia="ko-KR"/>
              </w:rPr>
            </w:pPr>
            <w:r w:rsidRPr="00DE3D80">
              <w:rPr>
                <w:rFonts w:ascii="Times New Roman" w:eastAsia="Batang" w:hAnsi="Times New Roman" w:cs="Times New Roman"/>
                <w:b/>
                <w:spacing w:val="-8"/>
                <w:sz w:val="26"/>
                <w:szCs w:val="26"/>
                <w:lang w:eastAsia="ko-KR"/>
              </w:rPr>
              <w:t>CỘNG HÒA XÃ HỘI CHỦ NGHĨA VIỆT NAM</w:t>
            </w:r>
          </w:p>
          <w:p w14:paraId="3A9649B4" w14:textId="77777777" w:rsidR="00494172" w:rsidRPr="00DE3D80" w:rsidRDefault="00494172" w:rsidP="00494172">
            <w:pPr>
              <w:spacing w:after="0" w:line="240" w:lineRule="auto"/>
              <w:jc w:val="center"/>
              <w:rPr>
                <w:rFonts w:ascii="Times New Roman" w:eastAsia="Batang" w:hAnsi="Times New Roman" w:cs="Times New Roman"/>
                <w:b/>
                <w:sz w:val="26"/>
                <w:szCs w:val="26"/>
                <w:lang w:eastAsia="ko-KR"/>
              </w:rPr>
            </w:pPr>
            <w:r w:rsidRPr="00DE3D80">
              <w:rPr>
                <w:rFonts w:ascii="Times New Roman" w:eastAsia="Batang" w:hAnsi="Times New Roman" w:cs="Times New Roman"/>
                <w:b/>
                <w:sz w:val="28"/>
                <w:szCs w:val="28"/>
                <w:lang w:eastAsia="ko-KR"/>
              </w:rPr>
              <w:t>Độc lập – Tự do – Hạnh phúc</w:t>
            </w:r>
          </w:p>
          <w:p w14:paraId="32964B0B" w14:textId="5D1A52D7" w:rsidR="00494172" w:rsidRPr="00DE3D80" w:rsidRDefault="00DE3D80" w:rsidP="00494172">
            <w:pPr>
              <w:spacing w:after="0" w:line="240" w:lineRule="auto"/>
              <w:jc w:val="center"/>
              <w:rPr>
                <w:rFonts w:ascii="Times New Roman" w:eastAsia="Batang" w:hAnsi="Times New Roman" w:cs="Times New Roman"/>
                <w:i/>
                <w:sz w:val="26"/>
                <w:szCs w:val="26"/>
                <w:lang w:eastAsia="ko-KR"/>
              </w:rPr>
            </w:pPr>
            <w:r>
              <w:rPr>
                <w:rFonts w:ascii="Times New Roman" w:eastAsia="Batang" w:hAnsi="Times New Roman" w:cs="Times New Roman"/>
                <w:i/>
                <w:noProof/>
                <w:sz w:val="26"/>
                <w:szCs w:val="26"/>
                <w:lang w:eastAsia="ko-KR"/>
              </w:rPr>
              <mc:AlternateContent>
                <mc:Choice Requires="wps">
                  <w:drawing>
                    <wp:anchor distT="0" distB="0" distL="114300" distR="114300" simplePos="0" relativeHeight="251660288" behindDoc="0" locked="0" layoutInCell="1" allowOverlap="1" wp14:anchorId="55E8D92C" wp14:editId="25EF1C9E">
                      <wp:simplePos x="0" y="0"/>
                      <wp:positionH relativeFrom="column">
                        <wp:posOffset>548277</wp:posOffset>
                      </wp:positionH>
                      <wp:positionV relativeFrom="paragraph">
                        <wp:posOffset>28575</wp:posOffset>
                      </wp:positionV>
                      <wp:extent cx="2182586" cy="0"/>
                      <wp:effectExtent l="0" t="0" r="0" b="0"/>
                      <wp:wrapNone/>
                      <wp:docPr id="473184875" name="Straight Connector 2"/>
                      <wp:cNvGraphicFramePr/>
                      <a:graphic xmlns:a="http://schemas.openxmlformats.org/drawingml/2006/main">
                        <a:graphicData uri="http://schemas.microsoft.com/office/word/2010/wordprocessingShape">
                          <wps:wsp>
                            <wps:cNvCnPr/>
                            <wps:spPr>
                              <a:xfrm>
                                <a:off x="0" y="0"/>
                                <a:ext cx="2182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6AFC0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15pt,2.25pt" to="2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" strokecolor="#4472c4 [3204]" strokeweight=".5pt">
                      <v:stroke joinstyle="miter"/>
                    </v:line>
                  </w:pict>
                </mc:Fallback>
              </mc:AlternateContent>
            </w:r>
          </w:p>
          <w:p w14:paraId="4AC9B7DE" w14:textId="77406297" w:rsidR="00494172" w:rsidRPr="00DE3D80" w:rsidRDefault="00494172" w:rsidP="00494172">
            <w:pPr>
              <w:spacing w:after="0" w:line="240" w:lineRule="auto"/>
              <w:jc w:val="center"/>
              <w:rPr>
                <w:rFonts w:ascii="Times New Roman" w:eastAsia="Batang" w:hAnsi="Times New Roman" w:cs="Times New Roman"/>
                <w:b/>
                <w:sz w:val="28"/>
                <w:szCs w:val="28"/>
                <w:lang w:val="en-US" w:eastAsia="ko-KR"/>
              </w:rPr>
            </w:pPr>
            <w:r w:rsidRPr="00DE3D80">
              <w:rPr>
                <w:rFonts w:ascii="Times New Roman" w:eastAsia="Batang" w:hAnsi="Times New Roman" w:cs="Times New Roman"/>
                <w:i/>
                <w:sz w:val="28"/>
                <w:szCs w:val="28"/>
                <w:lang w:eastAsia="ko-KR"/>
              </w:rPr>
              <w:t>Hà Nội, ngày</w:t>
            </w:r>
            <w:r w:rsidR="004C6AA8">
              <w:rPr>
                <w:rFonts w:ascii="Times New Roman" w:eastAsia="Batang" w:hAnsi="Times New Roman" w:cs="Times New Roman"/>
                <w:i/>
                <w:sz w:val="28"/>
                <w:szCs w:val="28"/>
                <w:lang w:val="en-US" w:eastAsia="ko-KR"/>
              </w:rPr>
              <w:t xml:space="preserve"> 14 </w:t>
            </w:r>
            <w:r w:rsidRPr="00DE3D80">
              <w:rPr>
                <w:rFonts w:ascii="Times New Roman" w:eastAsia="Batang" w:hAnsi="Times New Roman" w:cs="Times New Roman"/>
                <w:i/>
                <w:sz w:val="28"/>
                <w:szCs w:val="28"/>
                <w:lang w:eastAsia="ko-KR"/>
              </w:rPr>
              <w:t>tháng</w:t>
            </w:r>
            <w:r w:rsidR="0018343E" w:rsidRPr="00DE3D80">
              <w:rPr>
                <w:rFonts w:ascii="Times New Roman" w:eastAsia="Batang" w:hAnsi="Times New Roman" w:cs="Times New Roman"/>
                <w:i/>
                <w:sz w:val="28"/>
                <w:szCs w:val="28"/>
                <w:lang w:val="en-US" w:eastAsia="ko-KR"/>
              </w:rPr>
              <w:t xml:space="preserve"> 3</w:t>
            </w:r>
            <w:r w:rsidRPr="00DE3D80">
              <w:rPr>
                <w:rFonts w:ascii="Times New Roman" w:eastAsia="Batang" w:hAnsi="Times New Roman" w:cs="Times New Roman"/>
                <w:i/>
                <w:sz w:val="28"/>
                <w:szCs w:val="28"/>
                <w:lang w:eastAsia="ko-KR"/>
              </w:rPr>
              <w:t xml:space="preserve"> năm 202</w:t>
            </w:r>
            <w:r w:rsidR="00DE3D80">
              <w:rPr>
                <w:rFonts w:ascii="Times New Roman" w:eastAsia="Batang" w:hAnsi="Times New Roman" w:cs="Times New Roman"/>
                <w:i/>
                <w:sz w:val="28"/>
                <w:szCs w:val="28"/>
                <w:lang w:val="en-US" w:eastAsia="ko-KR"/>
              </w:rPr>
              <w:t>5</w:t>
            </w:r>
          </w:p>
        </w:tc>
      </w:tr>
      <w:tr w:rsidR="00DE3D80" w:rsidRPr="00DE3D80" w14:paraId="00948934" w14:textId="77777777" w:rsidTr="009254B4">
        <w:trPr>
          <w:trHeight w:val="500"/>
        </w:trPr>
        <w:tc>
          <w:tcPr>
            <w:tcW w:w="4395" w:type="dxa"/>
          </w:tcPr>
          <w:p w14:paraId="323F8A59" w14:textId="77777777" w:rsidR="00DE3D80" w:rsidRDefault="00494172" w:rsidP="00DE3D80">
            <w:pPr>
              <w:spacing w:after="0" w:line="240" w:lineRule="auto"/>
              <w:ind w:left="-104" w:right="-106"/>
              <w:jc w:val="center"/>
              <w:rPr>
                <w:rFonts w:ascii="Times New Roman" w:eastAsia="Batang" w:hAnsi="Times New Roman" w:cs="Times New Roman"/>
                <w:sz w:val="24"/>
                <w:szCs w:val="28"/>
                <w:lang w:val="en-US" w:eastAsia="ko-KR"/>
              </w:rPr>
            </w:pPr>
            <w:r w:rsidRPr="00DE3D80">
              <w:rPr>
                <w:rFonts w:ascii="Times New Roman" w:eastAsia="Batang" w:hAnsi="Times New Roman" w:cs="Times New Roman"/>
                <w:sz w:val="24"/>
                <w:szCs w:val="28"/>
                <w:lang w:eastAsia="ko-KR"/>
              </w:rPr>
              <w:t xml:space="preserve">V/v </w:t>
            </w:r>
            <w:r w:rsidRPr="00DE3D80">
              <w:rPr>
                <w:rFonts w:ascii="Times New Roman" w:eastAsia="Batang" w:hAnsi="Times New Roman" w:cs="Times New Roman"/>
                <w:sz w:val="24"/>
                <w:szCs w:val="28"/>
                <w:lang w:val="en-US" w:eastAsia="ko-KR"/>
              </w:rPr>
              <w:t xml:space="preserve">thẩm định </w:t>
            </w:r>
            <w:r w:rsidR="00DE3D80">
              <w:rPr>
                <w:rFonts w:ascii="Times New Roman" w:eastAsia="Batang" w:hAnsi="Times New Roman" w:cs="Times New Roman"/>
                <w:sz w:val="24"/>
                <w:szCs w:val="28"/>
                <w:lang w:val="en-US" w:eastAsia="ko-KR"/>
              </w:rPr>
              <w:t xml:space="preserve">dự thảo </w:t>
            </w:r>
          </w:p>
          <w:p w14:paraId="08DE02ED" w14:textId="0BB4CD95" w:rsidR="00494172" w:rsidRPr="00DE3D80" w:rsidRDefault="00DE3D80" w:rsidP="00DE3D80">
            <w:pPr>
              <w:spacing w:after="0" w:line="240" w:lineRule="auto"/>
              <w:ind w:left="-104" w:right="-106"/>
              <w:jc w:val="center"/>
              <w:rPr>
                <w:rFonts w:ascii="Times New Roman" w:eastAsia="Batang" w:hAnsi="Times New Roman" w:cs="Times New Roman"/>
                <w:sz w:val="26"/>
                <w:szCs w:val="26"/>
                <w:lang w:val="en-US" w:eastAsia="ko-KR"/>
              </w:rPr>
            </w:pPr>
            <w:r>
              <w:rPr>
                <w:rFonts w:ascii="Times New Roman" w:eastAsia="Batang" w:hAnsi="Times New Roman" w:cs="Times New Roman"/>
                <w:sz w:val="24"/>
                <w:szCs w:val="28"/>
                <w:lang w:val="en-US" w:eastAsia="ko-KR"/>
              </w:rPr>
              <w:t>Nghị định về PCCC và CNCH</w:t>
            </w:r>
          </w:p>
        </w:tc>
        <w:tc>
          <w:tcPr>
            <w:tcW w:w="5386" w:type="dxa"/>
          </w:tcPr>
          <w:p w14:paraId="4822F818" w14:textId="77777777" w:rsidR="00494172" w:rsidRPr="00DE3D80" w:rsidRDefault="00494172" w:rsidP="00494172">
            <w:pPr>
              <w:spacing w:after="0" w:line="240" w:lineRule="auto"/>
              <w:jc w:val="center"/>
              <w:rPr>
                <w:rFonts w:ascii="Times New Roman" w:eastAsia="Batang" w:hAnsi="Times New Roman" w:cs="Times New Roman"/>
                <w:b/>
                <w:spacing w:val="-8"/>
                <w:sz w:val="26"/>
                <w:szCs w:val="26"/>
                <w:lang w:eastAsia="ko-KR"/>
              </w:rPr>
            </w:pPr>
          </w:p>
        </w:tc>
      </w:tr>
    </w:tbl>
    <w:p w14:paraId="1563BD5A" w14:textId="77777777" w:rsidR="00494172" w:rsidRPr="00DE3D80" w:rsidRDefault="00494172" w:rsidP="00494172">
      <w:pPr>
        <w:spacing w:after="0" w:line="240" w:lineRule="auto"/>
        <w:jc w:val="center"/>
        <w:rPr>
          <w:rFonts w:ascii="Times New Roman" w:eastAsia="Times New Roman" w:hAnsi="Times New Roman" w:cs="Times New Roman"/>
          <w:sz w:val="28"/>
          <w:szCs w:val="24"/>
          <w:lang w:val="en-US"/>
        </w:rPr>
      </w:pPr>
    </w:p>
    <w:p w14:paraId="0E669F8B" w14:textId="5A7BF19F" w:rsidR="00494172" w:rsidRPr="00DE3D80" w:rsidRDefault="00494172" w:rsidP="00494172">
      <w:pPr>
        <w:spacing w:after="0" w:line="240" w:lineRule="auto"/>
        <w:jc w:val="center"/>
        <w:rPr>
          <w:rFonts w:ascii="Times New Roman" w:eastAsia="Times New Roman" w:hAnsi="Times New Roman" w:cs="Times New Roman"/>
          <w:sz w:val="28"/>
          <w:szCs w:val="24"/>
          <w:lang w:val="en-US"/>
        </w:rPr>
      </w:pPr>
      <w:r w:rsidRPr="00DE3D80">
        <w:rPr>
          <w:rFonts w:ascii="Times New Roman" w:eastAsia="Times New Roman" w:hAnsi="Times New Roman" w:cs="Times New Roman"/>
          <w:sz w:val="28"/>
          <w:szCs w:val="24"/>
          <w:lang w:val="en-US"/>
        </w:rPr>
        <w:t>Kính gửi: Bộ Tư pháp</w:t>
      </w:r>
    </w:p>
    <w:p w14:paraId="12034AE6" w14:textId="77777777" w:rsidR="00494172" w:rsidRPr="00DE3D80" w:rsidRDefault="00494172" w:rsidP="00494172">
      <w:pPr>
        <w:spacing w:after="0" w:line="240" w:lineRule="auto"/>
        <w:jc w:val="both"/>
        <w:rPr>
          <w:rFonts w:ascii="Times New Roman" w:eastAsia="Times New Roman" w:hAnsi="Times New Roman" w:cs="Times New Roman"/>
          <w:sz w:val="28"/>
          <w:szCs w:val="24"/>
          <w:lang w:val="en-US"/>
        </w:rPr>
      </w:pPr>
    </w:p>
    <w:p w14:paraId="6330337E" w14:textId="19C114C7" w:rsidR="00DE3D80" w:rsidRPr="00DE3D80" w:rsidRDefault="00A30144" w:rsidP="00A658D5">
      <w:pPr>
        <w:snapToGrid w:val="0"/>
        <w:spacing w:before="120" w:after="120" w:line="320" w:lineRule="atLeast"/>
        <w:ind w:firstLine="720"/>
        <w:jc w:val="both"/>
        <w:rPr>
          <w:rFonts w:ascii="Times New Roman" w:hAnsi="Times New Roman" w:cs="Times New Roman"/>
          <w:color w:val="000000" w:themeColor="text1"/>
          <w:sz w:val="28"/>
          <w:szCs w:val="28"/>
          <w:lang w:val="en-US" w:eastAsia="en-GB"/>
        </w:rPr>
      </w:pPr>
      <w:r w:rsidRPr="00DE3D80">
        <w:rPr>
          <w:rFonts w:asciiTheme="majorHAnsi" w:hAnsiTheme="majorHAnsi" w:cstheme="majorHAnsi"/>
          <w:sz w:val="28"/>
          <w:szCs w:val="28"/>
        </w:rPr>
        <w:t xml:space="preserve">Thực hiện </w:t>
      </w:r>
      <w:r w:rsidR="00DE3D80">
        <w:rPr>
          <w:rFonts w:ascii="Times New Roman" w:hAnsi="Times New Roman" w:cs="Times New Roman"/>
          <w:color w:val="000000" w:themeColor="text1"/>
          <w:sz w:val="28"/>
          <w:szCs w:val="28"/>
          <w:lang w:eastAsia="en-GB"/>
        </w:rPr>
        <w:t xml:space="preserve">Quyết định số 235/QĐ-TTg ngày 25/01/2025 của </w:t>
      </w:r>
      <w:r w:rsidR="00DE3D80" w:rsidRPr="00FE19A3">
        <w:rPr>
          <w:rFonts w:ascii="Times New Roman" w:hAnsi="Times New Roman" w:cs="Times New Roman"/>
          <w:color w:val="000000" w:themeColor="text1"/>
          <w:sz w:val="28"/>
          <w:szCs w:val="28"/>
          <w:lang w:eastAsia="en-GB"/>
        </w:rPr>
        <w:t>Thủ tướng Chính phủ</w:t>
      </w:r>
      <w:r w:rsidR="00DE3D80">
        <w:rPr>
          <w:rFonts w:ascii="Times New Roman" w:hAnsi="Times New Roman" w:cs="Times New Roman"/>
          <w:color w:val="000000" w:themeColor="text1"/>
          <w:sz w:val="28"/>
          <w:szCs w:val="28"/>
          <w:lang w:eastAsia="en-GB"/>
        </w:rPr>
        <w:t xml:space="preserve"> </w:t>
      </w:r>
      <w:r w:rsidR="00DE3D80">
        <w:rPr>
          <w:rFonts w:ascii="Times New Roman" w:hAnsi="Times New Roman" w:cs="Times New Roman"/>
          <w:color w:val="000000" w:themeColor="text1"/>
          <w:sz w:val="28"/>
          <w:szCs w:val="28"/>
          <w:lang w:val="en-US" w:eastAsia="en-GB"/>
        </w:rPr>
        <w:t xml:space="preserve">về việc </w:t>
      </w:r>
      <w:r w:rsidR="00DE3D80" w:rsidRPr="00900FD6">
        <w:rPr>
          <w:rFonts w:ascii="Times New Roman" w:hAnsi="Times New Roman" w:cs="Times New Roman"/>
          <w:color w:val="000000" w:themeColor="text1"/>
          <w:sz w:val="28"/>
          <w:szCs w:val="28"/>
          <w:lang w:eastAsia="en-GB"/>
        </w:rPr>
        <w:t xml:space="preserve">triển khai thi hành Luật </w:t>
      </w:r>
      <w:r w:rsidR="00DE3D80">
        <w:rPr>
          <w:rFonts w:ascii="Times New Roman" w:hAnsi="Times New Roman" w:cs="Times New Roman"/>
          <w:color w:val="000000" w:themeColor="text1"/>
          <w:sz w:val="28"/>
          <w:szCs w:val="28"/>
          <w:lang w:val="en-US" w:eastAsia="en-GB"/>
        </w:rPr>
        <w:t>phòng cháy, chữa cháy và cứu nạn, cứu hộ (</w:t>
      </w:r>
      <w:r w:rsidR="00DE3D80" w:rsidRPr="00900FD6">
        <w:rPr>
          <w:rFonts w:ascii="Times New Roman" w:hAnsi="Times New Roman" w:cs="Times New Roman"/>
          <w:color w:val="000000" w:themeColor="text1"/>
          <w:sz w:val="28"/>
          <w:szCs w:val="28"/>
          <w:lang w:eastAsia="en-GB"/>
        </w:rPr>
        <w:t>PCCC và CNCH</w:t>
      </w:r>
      <w:r w:rsidR="00DE3D80">
        <w:rPr>
          <w:rFonts w:ascii="Times New Roman" w:hAnsi="Times New Roman" w:cs="Times New Roman"/>
          <w:color w:val="000000" w:themeColor="text1"/>
          <w:sz w:val="28"/>
          <w:szCs w:val="28"/>
          <w:lang w:val="en-US" w:eastAsia="en-GB"/>
        </w:rPr>
        <w:t xml:space="preserve">), Bộ Công an được giao chủ trì xây dựng </w:t>
      </w:r>
      <w:r w:rsidR="00DE3D80">
        <w:rPr>
          <w:rFonts w:ascii="Times New Roman" w:hAnsi="Times New Roman" w:cs="Times New Roman"/>
          <w:color w:val="000000" w:themeColor="text1"/>
          <w:sz w:val="28"/>
          <w:szCs w:val="28"/>
          <w:lang w:eastAsia="en-GB"/>
        </w:rPr>
        <w:t xml:space="preserve">Nghị định </w:t>
      </w:r>
      <w:r w:rsidR="00DE3D80" w:rsidRPr="00900FD6">
        <w:rPr>
          <w:rFonts w:ascii="Times New Roman" w:hAnsi="Times New Roman" w:cs="Times New Roman"/>
          <w:color w:val="000000" w:themeColor="text1"/>
          <w:sz w:val="28"/>
          <w:szCs w:val="28"/>
          <w:lang w:eastAsia="en-GB"/>
        </w:rPr>
        <w:t>quy định chi tiết một số điều và biện pháp thi hành Luật PCCC và CNCH</w:t>
      </w:r>
      <w:r w:rsidR="00DE3D80">
        <w:rPr>
          <w:rFonts w:ascii="Times New Roman" w:hAnsi="Times New Roman" w:cs="Times New Roman"/>
          <w:color w:val="000000" w:themeColor="text1"/>
          <w:sz w:val="28"/>
          <w:szCs w:val="28"/>
          <w:lang w:val="en-US" w:eastAsia="en-GB"/>
        </w:rPr>
        <w:t xml:space="preserve">, </w:t>
      </w:r>
      <w:r w:rsidR="00DE3D80" w:rsidRPr="00900FD6">
        <w:rPr>
          <w:rFonts w:ascii="Times New Roman" w:hAnsi="Times New Roman" w:cs="Times New Roman"/>
          <w:color w:val="000000" w:themeColor="text1"/>
          <w:sz w:val="28"/>
          <w:szCs w:val="28"/>
          <w:lang w:eastAsia="en-GB"/>
        </w:rPr>
        <w:t>Nghị định quy định xử phạt vi phạm hành chính trong lĩnh vực PCCC</w:t>
      </w:r>
      <w:r w:rsidR="0012222B">
        <w:rPr>
          <w:rFonts w:ascii="Times New Roman" w:hAnsi="Times New Roman" w:cs="Times New Roman"/>
          <w:color w:val="000000" w:themeColor="text1"/>
          <w:sz w:val="28"/>
          <w:szCs w:val="28"/>
          <w:lang w:val="en-US" w:eastAsia="en-GB"/>
        </w:rPr>
        <w:t xml:space="preserve"> và</w:t>
      </w:r>
      <w:r w:rsidR="00DE3D80" w:rsidRPr="00900FD6">
        <w:rPr>
          <w:rFonts w:ascii="Times New Roman" w:hAnsi="Times New Roman" w:cs="Times New Roman"/>
          <w:color w:val="000000" w:themeColor="text1"/>
          <w:sz w:val="28"/>
          <w:szCs w:val="28"/>
          <w:lang w:eastAsia="en-GB"/>
        </w:rPr>
        <w:t xml:space="preserve"> CNCH</w:t>
      </w:r>
      <w:r w:rsidR="00DE3D80">
        <w:rPr>
          <w:rFonts w:ascii="Times New Roman" w:hAnsi="Times New Roman" w:cs="Times New Roman"/>
          <w:color w:val="000000" w:themeColor="text1"/>
          <w:sz w:val="28"/>
          <w:szCs w:val="28"/>
          <w:lang w:val="en-US" w:eastAsia="en-GB"/>
        </w:rPr>
        <w:t>.</w:t>
      </w:r>
    </w:p>
    <w:p w14:paraId="7724CBF8" w14:textId="10440AF3" w:rsidR="00494172" w:rsidRPr="00DE3D80" w:rsidRDefault="00DE3D80" w:rsidP="00A658D5">
      <w:pPr>
        <w:snapToGrid w:val="0"/>
        <w:spacing w:before="120" w:after="120" w:line="320" w:lineRule="atLeast"/>
        <w:ind w:firstLine="720"/>
        <w:jc w:val="both"/>
        <w:rPr>
          <w:rFonts w:asciiTheme="majorHAnsi" w:eastAsia="Times New Roman" w:hAnsiTheme="majorHAnsi" w:cstheme="majorHAnsi"/>
          <w:sz w:val="28"/>
          <w:szCs w:val="28"/>
          <w:lang w:val="en-US"/>
        </w:rPr>
      </w:pPr>
      <w:r>
        <w:rPr>
          <w:rFonts w:asciiTheme="majorHAnsi" w:hAnsiTheme="majorHAnsi" w:cstheme="majorHAnsi"/>
          <w:sz w:val="28"/>
          <w:szCs w:val="28"/>
          <w:lang w:val="en-US"/>
        </w:rPr>
        <w:t>Ngày 07/01/2025, Bộ Công an đã có văn bản</w:t>
      </w:r>
      <w:r w:rsidRPr="00DE3D80">
        <w:rPr>
          <w:rFonts w:asciiTheme="majorHAnsi" w:hAnsiTheme="majorHAnsi" w:cstheme="majorHAnsi"/>
          <w:sz w:val="28"/>
          <w:szCs w:val="28"/>
          <w:lang w:val="en-US"/>
        </w:rPr>
        <w:t xml:space="preserve"> số 68/BCA-C07</w:t>
      </w:r>
      <w:r>
        <w:rPr>
          <w:rFonts w:asciiTheme="majorHAnsi" w:hAnsiTheme="majorHAnsi" w:cstheme="majorHAnsi"/>
          <w:sz w:val="28"/>
          <w:szCs w:val="28"/>
          <w:lang w:val="en-US"/>
        </w:rPr>
        <w:t xml:space="preserve"> gửi các Bộ, cơ quan thuộc Chính phủ, Ủy ban nhân dân các tỉnh, thành phố trực thuộc trung ương, </w:t>
      </w:r>
      <w:r w:rsidRPr="00DE3D80">
        <w:rPr>
          <w:rFonts w:asciiTheme="majorHAnsi" w:hAnsiTheme="majorHAnsi" w:cstheme="majorHAnsi"/>
          <w:sz w:val="28"/>
          <w:szCs w:val="28"/>
          <w:lang w:val="en-US"/>
        </w:rPr>
        <w:t xml:space="preserve">các Tổng Công ty, Tập đoàn để lấy ý kiến góp ý đối với dự thảo 02 Nghị định </w:t>
      </w:r>
      <w:r>
        <w:rPr>
          <w:rFonts w:asciiTheme="majorHAnsi" w:hAnsiTheme="majorHAnsi" w:cstheme="majorHAnsi"/>
          <w:sz w:val="28"/>
          <w:szCs w:val="28"/>
          <w:lang w:val="en-US"/>
        </w:rPr>
        <w:t>nêu trên</w:t>
      </w:r>
      <w:r w:rsidRPr="00DE3D80">
        <w:rPr>
          <w:rFonts w:asciiTheme="majorHAnsi" w:hAnsiTheme="majorHAnsi" w:cstheme="majorHAnsi"/>
          <w:sz w:val="28"/>
          <w:szCs w:val="28"/>
          <w:lang w:val="en-US"/>
        </w:rPr>
        <w:t xml:space="preserve">. </w:t>
      </w:r>
      <w:r w:rsidR="00494172" w:rsidRPr="00DE3D80">
        <w:rPr>
          <w:rFonts w:asciiTheme="majorHAnsi" w:eastAsia="Times New Roman" w:hAnsiTheme="majorHAnsi" w:cstheme="majorHAnsi"/>
          <w:sz w:val="28"/>
          <w:szCs w:val="28"/>
          <w:lang w:val="en-US"/>
        </w:rPr>
        <w:t xml:space="preserve">Trên cơ sở ý kiến góp ý, Bộ Công an đã </w:t>
      </w:r>
      <w:r>
        <w:rPr>
          <w:rFonts w:asciiTheme="majorHAnsi" w:eastAsia="Times New Roman" w:hAnsiTheme="majorHAnsi" w:cstheme="majorHAnsi"/>
          <w:sz w:val="28"/>
          <w:szCs w:val="28"/>
          <w:lang w:val="en-US"/>
        </w:rPr>
        <w:t xml:space="preserve">tiếp thu, </w:t>
      </w:r>
      <w:r w:rsidR="001F14DE">
        <w:rPr>
          <w:rFonts w:asciiTheme="majorHAnsi" w:eastAsia="Times New Roman" w:hAnsiTheme="majorHAnsi" w:cstheme="majorHAnsi"/>
          <w:sz w:val="28"/>
          <w:szCs w:val="28"/>
          <w:lang w:val="en-US"/>
        </w:rPr>
        <w:t xml:space="preserve">giải trình đầy đủ các ý kiến góp ý, </w:t>
      </w:r>
      <w:r w:rsidR="00494172" w:rsidRPr="00DE3D80">
        <w:rPr>
          <w:rFonts w:asciiTheme="majorHAnsi" w:eastAsia="Times New Roman" w:hAnsiTheme="majorHAnsi" w:cstheme="majorHAnsi"/>
          <w:sz w:val="28"/>
          <w:szCs w:val="28"/>
          <w:lang w:val="en-US"/>
        </w:rPr>
        <w:t>chỉnh lý hoàn thiện hồ sơ</w:t>
      </w:r>
      <w:r w:rsidR="001F14DE">
        <w:rPr>
          <w:rFonts w:asciiTheme="majorHAnsi" w:eastAsia="Times New Roman" w:hAnsiTheme="majorHAnsi" w:cstheme="majorHAnsi"/>
          <w:sz w:val="28"/>
          <w:szCs w:val="28"/>
          <w:lang w:val="en-US"/>
        </w:rPr>
        <w:t xml:space="preserve"> Nghị định</w:t>
      </w:r>
      <w:r w:rsidR="00494172" w:rsidRPr="00DE3D80">
        <w:rPr>
          <w:rFonts w:asciiTheme="majorHAnsi" w:eastAsia="Times New Roman" w:hAnsiTheme="majorHAnsi" w:cstheme="majorHAnsi"/>
          <w:sz w:val="28"/>
          <w:szCs w:val="28"/>
          <w:lang w:val="en-US"/>
        </w:rPr>
        <w:t>.</w:t>
      </w:r>
    </w:p>
    <w:p w14:paraId="715D4851" w14:textId="7C02F781" w:rsidR="00494172" w:rsidRPr="00DE3D80" w:rsidRDefault="00494172" w:rsidP="00A658D5">
      <w:pPr>
        <w:snapToGrid w:val="0"/>
        <w:spacing w:before="120" w:after="120" w:line="320" w:lineRule="atLeast"/>
        <w:ind w:firstLine="720"/>
        <w:jc w:val="both"/>
        <w:rPr>
          <w:rFonts w:asciiTheme="majorHAnsi" w:eastAsia="Times New Roman" w:hAnsiTheme="majorHAnsi" w:cstheme="majorHAnsi"/>
          <w:sz w:val="28"/>
          <w:szCs w:val="28"/>
          <w:lang w:val="en-US"/>
        </w:rPr>
      </w:pPr>
      <w:r w:rsidRPr="00DE3D80">
        <w:rPr>
          <w:rFonts w:asciiTheme="majorHAnsi" w:eastAsia="Times New Roman" w:hAnsiTheme="majorHAnsi" w:cstheme="majorHAnsi"/>
          <w:sz w:val="28"/>
          <w:szCs w:val="28"/>
          <w:lang w:val="en-US"/>
        </w:rPr>
        <w:t xml:space="preserve">Thực hiện quy trình xây dựng văn bản Quy phạm pháp luật theo quy định của Luật ban hành văn bản quy phạm pháp luật năm 2015 (sửa đổi, bổ sung năm 2020), Bộ Công an xin trân trọng gửi đến Bộ Tư pháp </w:t>
      </w:r>
      <w:r w:rsidR="00DE3D80">
        <w:rPr>
          <w:rFonts w:asciiTheme="majorHAnsi" w:eastAsia="Times New Roman" w:hAnsiTheme="majorHAnsi" w:cstheme="majorHAnsi"/>
          <w:sz w:val="28"/>
          <w:szCs w:val="28"/>
          <w:lang w:val="en-US"/>
        </w:rPr>
        <w:t>hồ sơ dự thảo 02 Nghị định</w:t>
      </w:r>
      <w:r w:rsidRPr="00DE3D80">
        <w:rPr>
          <w:rFonts w:asciiTheme="majorHAnsi" w:eastAsia="Times New Roman" w:hAnsiTheme="majorHAnsi" w:cstheme="majorHAnsi"/>
          <w:sz w:val="28"/>
          <w:szCs w:val="28"/>
          <w:lang w:val="en-US"/>
        </w:rPr>
        <w:t xml:space="preserve"> và đề nghị Quý Bộ thẩm định theo quy định.</w:t>
      </w:r>
    </w:p>
    <w:p w14:paraId="5E625FF3" w14:textId="7049B005" w:rsidR="00886B87" w:rsidRPr="00DE3D80" w:rsidRDefault="00494172" w:rsidP="00A658D5">
      <w:pPr>
        <w:spacing w:before="120" w:after="240" w:line="320" w:lineRule="atLeast"/>
        <w:ind w:firstLine="720"/>
        <w:rPr>
          <w:rFonts w:asciiTheme="majorHAnsi" w:eastAsia="Times New Roman" w:hAnsiTheme="majorHAnsi" w:cstheme="majorHAnsi"/>
          <w:sz w:val="28"/>
          <w:szCs w:val="28"/>
          <w:lang w:val="en-US"/>
        </w:rPr>
      </w:pPr>
      <w:r w:rsidRPr="00DE3D80">
        <w:rPr>
          <w:rFonts w:asciiTheme="majorHAnsi" w:eastAsia="Times New Roman" w:hAnsiTheme="majorHAnsi" w:cstheme="majorHAnsi"/>
          <w:sz w:val="28"/>
          <w:szCs w:val="28"/>
          <w:lang w:val="en-US"/>
        </w:rPr>
        <w:t>Rất mong nhận được sự quan tâm, phối hợp của Bộ Tư pháp./.</w:t>
      </w:r>
    </w:p>
    <w:tbl>
      <w:tblPr>
        <w:tblW w:w="9180" w:type="dxa"/>
        <w:tblLook w:val="01E0" w:firstRow="1" w:lastRow="1" w:firstColumn="1" w:lastColumn="1" w:noHBand="0" w:noVBand="0"/>
      </w:tblPr>
      <w:tblGrid>
        <w:gridCol w:w="4928"/>
        <w:gridCol w:w="4252"/>
      </w:tblGrid>
      <w:tr w:rsidR="00494172" w:rsidRPr="00DE3D80" w14:paraId="7366D853" w14:textId="77777777" w:rsidTr="009254B4">
        <w:tc>
          <w:tcPr>
            <w:tcW w:w="4928" w:type="dxa"/>
          </w:tcPr>
          <w:p w14:paraId="72EC8F78" w14:textId="77777777" w:rsidR="00494172" w:rsidRPr="00DE3D80" w:rsidRDefault="00494172" w:rsidP="00494172">
            <w:pPr>
              <w:spacing w:after="0" w:line="240" w:lineRule="auto"/>
              <w:jc w:val="both"/>
              <w:rPr>
                <w:rFonts w:ascii="Times New Roman" w:eastAsia="Times New Roman" w:hAnsi="Times New Roman" w:cs="Times New Roman"/>
                <w:b/>
                <w:i/>
                <w:sz w:val="24"/>
                <w:szCs w:val="24"/>
              </w:rPr>
            </w:pPr>
            <w:r w:rsidRPr="00DE3D80">
              <w:rPr>
                <w:rFonts w:ascii="Times New Roman" w:eastAsia="Times New Roman" w:hAnsi="Times New Roman" w:cs="Times New Roman"/>
                <w:b/>
                <w:i/>
                <w:sz w:val="24"/>
                <w:szCs w:val="24"/>
              </w:rPr>
              <w:t>Nơi nhận:</w:t>
            </w:r>
          </w:p>
          <w:p w14:paraId="7848D458" w14:textId="77777777" w:rsidR="00494172" w:rsidRPr="00DE3D80" w:rsidRDefault="00494172" w:rsidP="00494172">
            <w:pPr>
              <w:spacing w:after="0" w:line="240" w:lineRule="auto"/>
              <w:jc w:val="both"/>
              <w:rPr>
                <w:rFonts w:ascii="Times New Roman" w:eastAsia="Times New Roman" w:hAnsi="Times New Roman" w:cs="Times New Roman"/>
                <w:szCs w:val="24"/>
              </w:rPr>
            </w:pPr>
            <w:r w:rsidRPr="00DE3D80">
              <w:rPr>
                <w:rFonts w:ascii="Times New Roman" w:eastAsia="Times New Roman" w:hAnsi="Times New Roman" w:cs="Times New Roman"/>
                <w:szCs w:val="24"/>
              </w:rPr>
              <w:t>- Như trên;</w:t>
            </w:r>
          </w:p>
          <w:p w14:paraId="1D072796" w14:textId="13EFE4D5" w:rsidR="00494172" w:rsidRPr="00DE3D80" w:rsidRDefault="00494172" w:rsidP="00494172">
            <w:pPr>
              <w:spacing w:after="0" w:line="240" w:lineRule="auto"/>
              <w:jc w:val="both"/>
              <w:rPr>
                <w:rFonts w:ascii="Times New Roman" w:eastAsia="Times New Roman" w:hAnsi="Times New Roman" w:cs="Times New Roman"/>
                <w:szCs w:val="24"/>
                <w:lang w:val="en-US"/>
              </w:rPr>
            </w:pPr>
            <w:r w:rsidRPr="00DE3D80">
              <w:rPr>
                <w:rFonts w:ascii="Times New Roman" w:eastAsia="Times New Roman" w:hAnsi="Times New Roman" w:cs="Times New Roman"/>
                <w:szCs w:val="24"/>
                <w:lang w:val="en-US"/>
              </w:rPr>
              <w:t>- Đ/c Bộ trưởng (để báo cáo);</w:t>
            </w:r>
          </w:p>
          <w:p w14:paraId="36866375" w14:textId="07BAC758" w:rsidR="00494172" w:rsidRPr="00DE3D80" w:rsidRDefault="00494172" w:rsidP="00494172">
            <w:pPr>
              <w:spacing w:after="0" w:line="240" w:lineRule="auto"/>
              <w:jc w:val="both"/>
              <w:rPr>
                <w:rFonts w:ascii="Times New Roman" w:eastAsia="Times New Roman" w:hAnsi="Times New Roman" w:cs="Times New Roman"/>
                <w:sz w:val="28"/>
                <w:szCs w:val="24"/>
              </w:rPr>
            </w:pPr>
            <w:r w:rsidRPr="00DE3D80">
              <w:rPr>
                <w:rFonts w:ascii="Times New Roman" w:eastAsia="Times New Roman" w:hAnsi="Times New Roman" w:cs="Times New Roman"/>
                <w:szCs w:val="24"/>
              </w:rPr>
              <w:t xml:space="preserve">- Lưu: VT, </w:t>
            </w:r>
            <w:r w:rsidR="00FE7413" w:rsidRPr="00DE3D80">
              <w:rPr>
                <w:rFonts w:ascii="Times New Roman" w:eastAsia="Times New Roman" w:hAnsi="Times New Roman" w:cs="Times New Roman"/>
                <w:szCs w:val="24"/>
                <w:lang w:val="en-US"/>
              </w:rPr>
              <w:t>C07</w:t>
            </w:r>
            <w:r w:rsidR="00A658D5">
              <w:rPr>
                <w:rFonts w:ascii="Times New Roman" w:eastAsia="Times New Roman" w:hAnsi="Times New Roman" w:cs="Times New Roman"/>
                <w:szCs w:val="24"/>
                <w:lang w:val="en-US"/>
              </w:rPr>
              <w:t xml:space="preserve"> (P1)</w:t>
            </w:r>
            <w:r w:rsidRPr="00DE3D80">
              <w:rPr>
                <w:rFonts w:ascii="Times New Roman" w:eastAsia="Times New Roman" w:hAnsi="Times New Roman" w:cs="Times New Roman"/>
                <w:szCs w:val="24"/>
              </w:rPr>
              <w:t>.</w:t>
            </w:r>
          </w:p>
        </w:tc>
        <w:tc>
          <w:tcPr>
            <w:tcW w:w="4252" w:type="dxa"/>
          </w:tcPr>
          <w:p w14:paraId="5CA261A9" w14:textId="39D5328F" w:rsidR="00494172" w:rsidRPr="00DE3D80" w:rsidRDefault="00494172" w:rsidP="00494172">
            <w:pPr>
              <w:spacing w:after="0" w:line="240" w:lineRule="auto"/>
              <w:jc w:val="center"/>
              <w:rPr>
                <w:rFonts w:ascii="Times New Roman" w:eastAsia="Times New Roman" w:hAnsi="Times New Roman" w:cs="Times New Roman"/>
                <w:b/>
                <w:sz w:val="28"/>
                <w:szCs w:val="28"/>
                <w:lang w:val="en-US"/>
              </w:rPr>
            </w:pPr>
            <w:r w:rsidRPr="00DE3D80">
              <w:rPr>
                <w:rFonts w:ascii="Times New Roman" w:eastAsia="Times New Roman" w:hAnsi="Times New Roman" w:cs="Times New Roman"/>
                <w:b/>
                <w:sz w:val="28"/>
                <w:szCs w:val="28"/>
                <w:lang w:val="en-US"/>
              </w:rPr>
              <w:t>KT.</w:t>
            </w:r>
            <w:r w:rsidR="00183D4F" w:rsidRPr="00DE3D80">
              <w:rPr>
                <w:rFonts w:ascii="Times New Roman" w:eastAsia="Times New Roman" w:hAnsi="Times New Roman" w:cs="Times New Roman"/>
                <w:b/>
                <w:sz w:val="28"/>
                <w:szCs w:val="28"/>
                <w:lang w:val="en-US"/>
              </w:rPr>
              <w:t xml:space="preserve"> </w:t>
            </w:r>
            <w:r w:rsidRPr="00DE3D80">
              <w:rPr>
                <w:rFonts w:ascii="Times New Roman" w:eastAsia="Times New Roman" w:hAnsi="Times New Roman" w:cs="Times New Roman"/>
                <w:b/>
                <w:sz w:val="28"/>
                <w:szCs w:val="28"/>
                <w:lang w:val="en-US"/>
              </w:rPr>
              <w:t>BỘ TRƯỞNG</w:t>
            </w:r>
          </w:p>
          <w:p w14:paraId="22A00541" w14:textId="39141584" w:rsidR="00494172" w:rsidRPr="00DE3D80" w:rsidRDefault="00494172" w:rsidP="00494172">
            <w:pPr>
              <w:spacing w:after="0" w:line="240" w:lineRule="auto"/>
              <w:jc w:val="center"/>
              <w:rPr>
                <w:rFonts w:ascii="Times New Roman" w:eastAsia="Times New Roman" w:hAnsi="Times New Roman" w:cs="Times New Roman"/>
                <w:b/>
                <w:sz w:val="28"/>
                <w:szCs w:val="28"/>
                <w:lang w:val="en-US"/>
              </w:rPr>
            </w:pPr>
            <w:r w:rsidRPr="00DE3D80">
              <w:rPr>
                <w:rFonts w:ascii="Times New Roman" w:eastAsia="Times New Roman" w:hAnsi="Times New Roman" w:cs="Times New Roman"/>
                <w:b/>
                <w:sz w:val="28"/>
                <w:szCs w:val="28"/>
                <w:lang w:val="en-US"/>
              </w:rPr>
              <w:t>THỨ TRƯỞNG</w:t>
            </w:r>
          </w:p>
          <w:p w14:paraId="5C896849" w14:textId="77777777" w:rsidR="00494172" w:rsidRPr="00DE3D80" w:rsidRDefault="00494172" w:rsidP="00494172">
            <w:pPr>
              <w:spacing w:after="0" w:line="240" w:lineRule="auto"/>
              <w:jc w:val="center"/>
              <w:rPr>
                <w:rFonts w:ascii="Times New Roman" w:eastAsia="Times New Roman" w:hAnsi="Times New Roman" w:cs="Times New Roman"/>
                <w:b/>
                <w:sz w:val="28"/>
                <w:szCs w:val="28"/>
                <w:lang w:val="en-US"/>
              </w:rPr>
            </w:pPr>
          </w:p>
          <w:p w14:paraId="1E7294D5" w14:textId="77777777" w:rsidR="00494172" w:rsidRPr="00DE3D80" w:rsidRDefault="00494172" w:rsidP="00494172">
            <w:pPr>
              <w:spacing w:after="0" w:line="240" w:lineRule="auto"/>
              <w:jc w:val="center"/>
              <w:rPr>
                <w:rFonts w:ascii="Times New Roman" w:eastAsia="Times New Roman" w:hAnsi="Times New Roman" w:cs="Times New Roman"/>
                <w:b/>
                <w:sz w:val="28"/>
                <w:szCs w:val="28"/>
              </w:rPr>
            </w:pPr>
          </w:p>
          <w:p w14:paraId="4F6C4E16" w14:textId="77777777" w:rsidR="00494172" w:rsidRDefault="00494172" w:rsidP="00494172">
            <w:pPr>
              <w:spacing w:after="0" w:line="240" w:lineRule="auto"/>
              <w:jc w:val="center"/>
              <w:rPr>
                <w:rFonts w:ascii="Times New Roman" w:eastAsia="Times New Roman" w:hAnsi="Times New Roman" w:cs="Times New Roman"/>
                <w:b/>
                <w:sz w:val="28"/>
                <w:szCs w:val="28"/>
                <w:lang w:val="en-US"/>
              </w:rPr>
            </w:pPr>
          </w:p>
          <w:p w14:paraId="6E2CE277" w14:textId="77777777" w:rsidR="00D21E5F" w:rsidRPr="00DE3D80" w:rsidRDefault="00D21E5F" w:rsidP="00494172">
            <w:pPr>
              <w:spacing w:after="0" w:line="240" w:lineRule="auto"/>
              <w:jc w:val="center"/>
              <w:rPr>
                <w:rFonts w:ascii="Times New Roman" w:eastAsia="Times New Roman" w:hAnsi="Times New Roman" w:cs="Times New Roman"/>
                <w:b/>
                <w:sz w:val="28"/>
                <w:szCs w:val="28"/>
              </w:rPr>
            </w:pPr>
          </w:p>
          <w:p w14:paraId="08FC92FD" w14:textId="77777777" w:rsidR="00494172" w:rsidRPr="00DE3D80" w:rsidRDefault="00494172" w:rsidP="00494172">
            <w:pPr>
              <w:spacing w:after="0" w:line="240" w:lineRule="auto"/>
              <w:jc w:val="center"/>
              <w:rPr>
                <w:rFonts w:ascii="Times New Roman" w:eastAsia="Times New Roman" w:hAnsi="Times New Roman" w:cs="Times New Roman"/>
                <w:b/>
                <w:sz w:val="28"/>
                <w:szCs w:val="28"/>
              </w:rPr>
            </w:pPr>
          </w:p>
          <w:p w14:paraId="5C9FA416" w14:textId="5891F2EB" w:rsidR="00494172" w:rsidRPr="00DE3D80" w:rsidRDefault="000E20D1" w:rsidP="00494172">
            <w:pPr>
              <w:snapToGrid w:val="0"/>
              <w:spacing w:after="120" w:line="240" w:lineRule="auto"/>
              <w:jc w:val="center"/>
              <w:rPr>
                <w:rFonts w:ascii="Times New Roman" w:eastAsia="Times New Roman" w:hAnsi="Times New Roman" w:cs="Times New Roman"/>
                <w:b/>
                <w:sz w:val="28"/>
                <w:szCs w:val="28"/>
                <w:lang w:val="en-US"/>
              </w:rPr>
            </w:pPr>
            <w:r w:rsidRPr="00DE3D80">
              <w:rPr>
                <w:rFonts w:ascii="Times New Roman" w:eastAsia="Times New Roman" w:hAnsi="Times New Roman" w:cs="Times New Roman"/>
                <w:b/>
                <w:sz w:val="28"/>
                <w:szCs w:val="28"/>
                <w:lang w:val="en-US"/>
              </w:rPr>
              <w:t xml:space="preserve">  </w:t>
            </w:r>
            <w:r w:rsidR="0023632F" w:rsidRPr="00DE3D80">
              <w:rPr>
                <w:rFonts w:ascii="Times New Roman" w:eastAsia="Times New Roman" w:hAnsi="Times New Roman" w:cs="Times New Roman"/>
                <w:b/>
                <w:sz w:val="28"/>
                <w:szCs w:val="28"/>
                <w:lang w:val="en-US"/>
              </w:rPr>
              <w:t>Trung</w:t>
            </w:r>
            <w:r w:rsidR="00494172" w:rsidRPr="00DE3D80">
              <w:rPr>
                <w:rFonts w:ascii="Times New Roman" w:eastAsia="Times New Roman" w:hAnsi="Times New Roman" w:cs="Times New Roman"/>
                <w:b/>
                <w:sz w:val="28"/>
                <w:szCs w:val="28"/>
                <w:lang w:val="en-US"/>
              </w:rPr>
              <w:t xml:space="preserve"> tướng </w:t>
            </w:r>
            <w:r w:rsidR="00A658D5">
              <w:rPr>
                <w:rFonts w:ascii="Times New Roman" w:eastAsia="Times New Roman" w:hAnsi="Times New Roman" w:cs="Times New Roman"/>
                <w:b/>
                <w:sz w:val="28"/>
                <w:szCs w:val="28"/>
                <w:lang w:val="en-US"/>
              </w:rPr>
              <w:t>Lê Văn Tuyến</w:t>
            </w:r>
          </w:p>
        </w:tc>
      </w:tr>
    </w:tbl>
    <w:p w14:paraId="55F2AF0B" w14:textId="77777777" w:rsidR="00494172" w:rsidRPr="00DE3D80" w:rsidRDefault="00494172" w:rsidP="00494172">
      <w:pPr>
        <w:spacing w:after="651"/>
        <w:ind w:left="869"/>
        <w:rPr>
          <w:rFonts w:ascii="Times New Roman" w:eastAsia="Times New Roman" w:hAnsi="Times New Roman" w:cs="Times New Roman"/>
          <w:spacing w:val="2"/>
          <w:sz w:val="28"/>
          <w:szCs w:val="28"/>
          <w:lang w:val="en-US"/>
        </w:rPr>
      </w:pPr>
    </w:p>
    <w:sectPr w:rsidR="00494172" w:rsidRPr="00DE3D80" w:rsidSect="009E731F">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FE7"/>
    <w:multiLevelType w:val="hybridMultilevel"/>
    <w:tmpl w:val="A05A4456"/>
    <w:lvl w:ilvl="0" w:tplc="F03A8580">
      <w:start w:val="1"/>
      <w:numFmt w:val="bullet"/>
      <w:lvlText w:val="-"/>
      <w:lvlJc w:val="left"/>
      <w:pPr>
        <w:ind w:left="1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A4AA8E4">
      <w:start w:val="1"/>
      <w:numFmt w:val="bullet"/>
      <w:lvlText w:val="o"/>
      <w:lvlJc w:val="left"/>
      <w:pPr>
        <w:ind w:left="10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720A23E">
      <w:start w:val="1"/>
      <w:numFmt w:val="bullet"/>
      <w:lvlText w:val="▪"/>
      <w:lvlJc w:val="left"/>
      <w:pPr>
        <w:ind w:left="18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CDE9A0A">
      <w:start w:val="1"/>
      <w:numFmt w:val="bullet"/>
      <w:lvlText w:val="•"/>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08C25A">
      <w:start w:val="1"/>
      <w:numFmt w:val="bullet"/>
      <w:lvlText w:val="o"/>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5EADC1C">
      <w:start w:val="1"/>
      <w:numFmt w:val="bullet"/>
      <w:lvlText w:val="▪"/>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00402B2">
      <w:start w:val="1"/>
      <w:numFmt w:val="bullet"/>
      <w:lvlText w:val="•"/>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56ED9C8">
      <w:start w:val="1"/>
      <w:numFmt w:val="bullet"/>
      <w:lvlText w:val="o"/>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D669420">
      <w:start w:val="1"/>
      <w:numFmt w:val="bullet"/>
      <w:lvlText w:val="▪"/>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3DA65182"/>
    <w:multiLevelType w:val="hybridMultilevel"/>
    <w:tmpl w:val="4A446092"/>
    <w:lvl w:ilvl="0" w:tplc="1DA25422">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5C701E">
      <w:start w:val="1"/>
      <w:numFmt w:val="bullet"/>
      <w:lvlText w:val="o"/>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C48FB2">
      <w:start w:val="1"/>
      <w:numFmt w:val="bullet"/>
      <w:lvlText w:val="▪"/>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9E8A74">
      <w:start w:val="1"/>
      <w:numFmt w:val="bullet"/>
      <w:lvlText w:val="•"/>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C5F2A">
      <w:start w:val="1"/>
      <w:numFmt w:val="bullet"/>
      <w:lvlText w:val="o"/>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78082E">
      <w:start w:val="1"/>
      <w:numFmt w:val="bullet"/>
      <w:lvlText w:val="▪"/>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5238B2">
      <w:start w:val="1"/>
      <w:numFmt w:val="bullet"/>
      <w:lvlText w:val="•"/>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640270">
      <w:start w:val="1"/>
      <w:numFmt w:val="bullet"/>
      <w:lvlText w:val="o"/>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3CD728">
      <w:start w:val="1"/>
      <w:numFmt w:val="bullet"/>
      <w:lvlText w:val="▪"/>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84948844">
    <w:abstractNumId w:val="0"/>
  </w:num>
  <w:num w:numId="2" w16cid:durableId="325322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BC6"/>
    <w:rsid w:val="000506D1"/>
    <w:rsid w:val="00066BC6"/>
    <w:rsid w:val="000E20D1"/>
    <w:rsid w:val="000F1F5D"/>
    <w:rsid w:val="0012222B"/>
    <w:rsid w:val="00161DDC"/>
    <w:rsid w:val="0018343E"/>
    <w:rsid w:val="00183D4F"/>
    <w:rsid w:val="001F14DE"/>
    <w:rsid w:val="0023632F"/>
    <w:rsid w:val="003813CD"/>
    <w:rsid w:val="003F3714"/>
    <w:rsid w:val="00494172"/>
    <w:rsid w:val="004C3E46"/>
    <w:rsid w:val="004C6AA8"/>
    <w:rsid w:val="007351AB"/>
    <w:rsid w:val="0075028C"/>
    <w:rsid w:val="007826EA"/>
    <w:rsid w:val="00802F10"/>
    <w:rsid w:val="00886B87"/>
    <w:rsid w:val="008C1EF0"/>
    <w:rsid w:val="008F5B96"/>
    <w:rsid w:val="009E731F"/>
    <w:rsid w:val="00A30144"/>
    <w:rsid w:val="00A658D5"/>
    <w:rsid w:val="00BD2DC2"/>
    <w:rsid w:val="00C040E9"/>
    <w:rsid w:val="00C363AF"/>
    <w:rsid w:val="00D21E5F"/>
    <w:rsid w:val="00DE3D80"/>
    <w:rsid w:val="00EB48A4"/>
    <w:rsid w:val="00FC0211"/>
    <w:rsid w:val="00FE74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CCDD"/>
  <w15:chartTrackingRefBased/>
  <w15:docId w15:val="{25CF9FE3-7070-407E-A26E-A4542624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Grid">
    <w:name w:val="TableGrid"/>
    <w:rsid w:val="00494172"/>
    <w:pPr>
      <w:spacing w:after="0" w:line="240" w:lineRule="auto"/>
    </w:pPr>
    <w:rPr>
      <w:rFonts w:eastAsiaTheme="minorEastAsia"/>
      <w:lang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11111</dc:creator>
  <cp:keywords/>
  <dc:description/>
  <cp:lastModifiedBy>11111 ha</cp:lastModifiedBy>
  <cp:revision>22</cp:revision>
  <cp:lastPrinted>2024-03-04T00:36:00Z</cp:lastPrinted>
  <dcterms:created xsi:type="dcterms:W3CDTF">2023-08-25T03:21:00Z</dcterms:created>
  <dcterms:modified xsi:type="dcterms:W3CDTF">2025-03-14T06:40:00Z</dcterms:modified>
</cp:coreProperties>
</file>